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720" w:right="-720" w:firstLine="0"/>
        <w:rPr>
          <w:b w:val="0"/>
          <w:vertAlign w:val="baseline"/>
        </w:rPr>
      </w:pPr>
      <w:r w:rsidDel="00000000" w:rsidR="00000000" w:rsidRPr="00000000">
        <w:rPr>
          <w:b w:val="1"/>
          <w:rtl w:val="0"/>
        </w:rPr>
        <w:t xml:space="preserve">         </w:t>
      </w:r>
      <w:r w:rsidDel="00000000" w:rsidR="00000000" w:rsidRPr="00000000">
        <w:rPr>
          <w:rtl w:val="0"/>
        </w:rPr>
        <w:t xml:space="preserve">UBND</w:t>
      </w:r>
      <w:r w:rsidDel="00000000" w:rsidR="00000000" w:rsidRPr="00000000">
        <w:rPr>
          <w:vertAlign w:val="baseline"/>
          <w:rtl w:val="0"/>
        </w:rPr>
        <w:t xml:space="preserve"> HUYỆN CỦ CHI</w:t>
      </w:r>
      <w:r w:rsidDel="00000000" w:rsidR="00000000" w:rsidRPr="00000000">
        <w:rPr>
          <w:b w:val="1"/>
          <w:vertAlign w:val="baseline"/>
          <w:rtl w:val="0"/>
        </w:rPr>
        <w:t xml:space="preserve">                         CỘNG HÒA XÃ HỘI CHỦ NGHĨA VIỆT NAM</w:t>
      </w:r>
      <w:r w:rsidDel="00000000" w:rsidR="00000000" w:rsidRPr="00000000">
        <w:rPr>
          <w:rtl w:val="0"/>
        </w:rPr>
      </w:r>
    </w:p>
    <w:p w:rsidR="00000000" w:rsidDel="00000000" w:rsidP="00000000" w:rsidRDefault="00000000" w:rsidRPr="00000000" w14:paraId="00000002">
      <w:pPr>
        <w:spacing w:line="360" w:lineRule="auto"/>
        <w:ind w:left="-720" w:right="-720" w:firstLine="0"/>
        <w:rPr>
          <w:b w:val="0"/>
          <w:vertAlign w:val="baseline"/>
        </w:rPr>
      </w:pPr>
      <w:r w:rsidDel="00000000" w:rsidR="00000000" w:rsidRPr="00000000">
        <w:rPr>
          <w:b w:val="1"/>
          <w:vertAlign w:val="baseline"/>
          <w:rtl w:val="0"/>
        </w:rPr>
        <w:t xml:space="preserve">TRƯỜNG MN PHÚ HÒA ĐÔNG                                Độc Lập – Tự Do – Hạnh Phúc</w:t>
      </w:r>
      <w:r w:rsidDel="00000000" w:rsidR="00000000" w:rsidRPr="00000000">
        <w:rPr>
          <w:rtl w:val="0"/>
        </w:rPr>
      </w:r>
    </w:p>
    <w:p w:rsidR="00000000" w:rsidDel="00000000" w:rsidP="00000000" w:rsidRDefault="00000000" w:rsidRPr="00000000" w14:paraId="00000003">
      <w:pPr>
        <w:ind w:left="-900" w:right="-900" w:firstLine="0"/>
        <w:rPr>
          <w:i w:val="0"/>
          <w:vertAlign w:val="baseline"/>
        </w:rPr>
      </w:pPr>
      <w:r w:rsidDel="00000000" w:rsidR="00000000" w:rsidRPr="00000000">
        <w:rPr>
          <w:b w:val="1"/>
          <w:i w:val="1"/>
          <w:vertAlign w:val="baseline"/>
          <w:rtl w:val="0"/>
        </w:rPr>
        <w:t xml:space="preserve">              </w:t>
      </w:r>
      <w:r w:rsidDel="00000000" w:rsidR="00000000" w:rsidRPr="00000000">
        <w:rPr>
          <w:i w:val="1"/>
          <w:vertAlign w:val="baseline"/>
          <w:rtl w:val="0"/>
        </w:rPr>
        <w:t xml:space="preserve">Số:        /KH-MN PHĐ                                                 </w:t>
      </w:r>
      <w:r w:rsidDel="00000000" w:rsidR="00000000" w:rsidRPr="00000000">
        <w:rPr>
          <w:i w:val="1"/>
          <w:rtl w:val="0"/>
        </w:rPr>
        <w:t xml:space="preserve">Củ Chi,</w:t>
      </w:r>
      <w:r w:rsidDel="00000000" w:rsidR="00000000" w:rsidRPr="00000000">
        <w:rPr>
          <w:i w:val="1"/>
          <w:vertAlign w:val="baseline"/>
          <w:rtl w:val="0"/>
        </w:rPr>
        <w:t xml:space="preserve"> ngày     tháng      năm 202</w:t>
      </w:r>
      <w:r w:rsidDel="00000000" w:rsidR="00000000" w:rsidRPr="00000000">
        <w:rPr>
          <w:i w:val="1"/>
          <w:rtl w:val="0"/>
        </w:rPr>
        <w:t xml:space="preserve">1</w:t>
      </w:r>
      <w:r w:rsidDel="00000000" w:rsidR="00000000" w:rsidRPr="00000000">
        <w:rPr>
          <w:rtl w:val="0"/>
        </w:rPr>
      </w:r>
    </w:p>
    <w:p w:rsidR="00000000" w:rsidDel="00000000" w:rsidP="00000000" w:rsidRDefault="00000000" w:rsidRPr="00000000" w14:paraId="00000004">
      <w:pPr>
        <w:ind w:left="-900" w:right="-900" w:firstLine="0"/>
        <w:rPr>
          <w:b w:val="0"/>
          <w:i w:val="0"/>
          <w:vertAlign w:val="baseline"/>
        </w:rPr>
      </w:pPr>
      <w:r w:rsidDel="00000000" w:rsidR="00000000" w:rsidRPr="00000000">
        <w:rPr>
          <w:rtl w:val="0"/>
        </w:rPr>
      </w:r>
    </w:p>
    <w:p w:rsidR="00000000" w:rsidDel="00000000" w:rsidP="00000000" w:rsidRDefault="00000000" w:rsidRPr="00000000" w14:paraId="00000005">
      <w:pPr>
        <w:ind w:left="-900" w:right="-900" w:firstLine="0"/>
        <w:rPr>
          <w:b w:val="0"/>
          <w:i w:val="0"/>
          <w:vertAlign w:val="baseline"/>
        </w:rPr>
      </w:pPr>
      <w:r w:rsidDel="00000000" w:rsidR="00000000" w:rsidRPr="00000000">
        <w:rPr>
          <w:rtl w:val="0"/>
        </w:rPr>
      </w:r>
    </w:p>
    <w:p w:rsidR="00000000" w:rsidDel="00000000" w:rsidP="00000000" w:rsidRDefault="00000000" w:rsidRPr="00000000" w14:paraId="00000006">
      <w:pPr>
        <w:ind w:left="-900" w:right="-900" w:firstLine="0"/>
        <w:jc w:val="center"/>
        <w:rPr>
          <w:b w:val="1"/>
          <w:sz w:val="40"/>
          <w:szCs w:val="40"/>
        </w:rPr>
      </w:pPr>
      <w:r w:rsidDel="00000000" w:rsidR="00000000" w:rsidRPr="00000000">
        <w:rPr>
          <w:b w:val="1"/>
          <w:sz w:val="40"/>
          <w:szCs w:val="40"/>
          <w:vertAlign w:val="baseline"/>
          <w:rtl w:val="0"/>
        </w:rPr>
        <w:t xml:space="preserve">KẾ HOẠCH</w:t>
      </w:r>
      <w:r w:rsidDel="00000000" w:rsidR="00000000" w:rsidRPr="00000000">
        <w:rPr>
          <w:rtl w:val="0"/>
        </w:rPr>
      </w:r>
    </w:p>
    <w:p w:rsidR="00000000" w:rsidDel="00000000" w:rsidP="00000000" w:rsidRDefault="00000000" w:rsidRPr="00000000" w14:paraId="00000007">
      <w:pPr>
        <w:ind w:left="-900" w:right="-900" w:firstLine="0"/>
        <w:jc w:val="center"/>
        <w:rPr>
          <w:b w:val="1"/>
          <w:sz w:val="40"/>
          <w:szCs w:val="40"/>
          <w:vertAlign w:val="baseline"/>
        </w:rPr>
      </w:pPr>
      <w:r w:rsidDel="00000000" w:rsidR="00000000" w:rsidRPr="00000000">
        <w:rPr>
          <w:b w:val="1"/>
          <w:sz w:val="40"/>
          <w:szCs w:val="40"/>
          <w:vertAlign w:val="baseline"/>
          <w:rtl w:val="0"/>
        </w:rPr>
        <w:t xml:space="preserve">PHÒNG CHỐNG DỊCH SỐT XUẤT HUYẾT</w:t>
      </w:r>
    </w:p>
    <w:p w:rsidR="00000000" w:rsidDel="00000000" w:rsidP="00000000" w:rsidRDefault="00000000" w:rsidRPr="00000000" w14:paraId="00000008">
      <w:pPr>
        <w:ind w:left="-900" w:right="-900" w:firstLine="0"/>
        <w:jc w:val="center"/>
        <w:rPr>
          <w:b w:val="1"/>
          <w:sz w:val="40"/>
          <w:szCs w:val="40"/>
        </w:rPr>
      </w:pPr>
      <w:r w:rsidDel="00000000" w:rsidR="00000000" w:rsidRPr="00000000">
        <w:rPr>
          <w:b w:val="1"/>
          <w:sz w:val="40"/>
          <w:szCs w:val="40"/>
          <w:rtl w:val="0"/>
        </w:rPr>
        <w:t xml:space="preserve">Năm học 2021 - 2022</w:t>
      </w:r>
    </w:p>
    <w:p w:rsidR="00000000" w:rsidDel="00000000" w:rsidP="00000000" w:rsidRDefault="00000000" w:rsidRPr="00000000" w14:paraId="00000009">
      <w:pPr>
        <w:ind w:left="-900" w:right="-900" w:firstLine="0"/>
        <w:jc w:val="center"/>
        <w:rPr>
          <w:b w:val="1"/>
          <w:sz w:val="40"/>
          <w:szCs w:val="40"/>
        </w:rPr>
      </w:pPr>
      <w:r w:rsidDel="00000000" w:rsidR="00000000" w:rsidRPr="00000000">
        <w:rPr>
          <w:rtl w:val="0"/>
        </w:rPr>
      </w:r>
    </w:p>
    <w:p w:rsidR="00000000" w:rsidDel="00000000" w:rsidP="00000000" w:rsidRDefault="00000000" w:rsidRPr="00000000" w14:paraId="0000000A">
      <w:pPr>
        <w:ind w:left="-900" w:right="-900" w:firstLine="0"/>
        <w:jc w:val="center"/>
        <w:rPr>
          <w:b w:val="0"/>
          <w:sz w:val="28"/>
          <w:szCs w:val="28"/>
          <w:vertAlign w:val="baseline"/>
        </w:rPr>
      </w:pPr>
      <w:r w:rsidDel="00000000" w:rsidR="00000000" w:rsidRPr="00000000">
        <w:rPr>
          <w:rtl w:val="0"/>
        </w:rPr>
      </w:r>
    </w:p>
    <w:p w:rsidR="00000000" w:rsidDel="00000000" w:rsidP="00000000" w:rsidRDefault="00000000" w:rsidRPr="00000000" w14:paraId="0000000B">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Căn cứ chỉ đạo của Ủy Ban Nhân Dân huyện Củ Chi, căn cứ vào tình hình thực tế tại trường Mầm non Phú Hòa Đông, trường Mầm non Phú Hòa Đông thực hiện phòng chống dịch bệnh sốt xuất huyết trong trường học như sau : </w:t>
      </w:r>
    </w:p>
    <w:p w:rsidR="00000000" w:rsidDel="00000000" w:rsidP="00000000" w:rsidRDefault="00000000" w:rsidRPr="00000000" w14:paraId="0000000C">
      <w:pPr>
        <w:spacing w:line="360" w:lineRule="auto"/>
        <w:ind w:left="-566.9291338582675" w:right="-430.8661417322827" w:firstLine="720"/>
        <w:jc w:val="both"/>
        <w:rPr>
          <w:sz w:val="28"/>
          <w:szCs w:val="28"/>
          <w:vertAlign w:val="baseline"/>
        </w:rPr>
      </w:pPr>
      <w:r w:rsidDel="00000000" w:rsidR="00000000" w:rsidRPr="00000000">
        <w:rPr>
          <w:b w:val="1"/>
          <w:sz w:val="28"/>
          <w:szCs w:val="28"/>
          <w:vertAlign w:val="baseline"/>
          <w:rtl w:val="0"/>
        </w:rPr>
        <w:t xml:space="preserve">      I . Mục đích yêu cầu</w:t>
      </w:r>
      <w:r w:rsidDel="00000000" w:rsidR="00000000" w:rsidRPr="00000000">
        <w:rPr>
          <w:sz w:val="28"/>
          <w:szCs w:val="28"/>
          <w:vertAlign w:val="baseline"/>
          <w:rtl w:val="0"/>
        </w:rPr>
        <w:t xml:space="preserve"> :</w:t>
      </w:r>
    </w:p>
    <w:p w:rsidR="00000000" w:rsidDel="00000000" w:rsidP="00000000" w:rsidRDefault="00000000" w:rsidRPr="00000000" w14:paraId="0000000D">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 Chủ động phòng, chống để giảm tỷ lệ mắc bệnh sốt xuất huyết.</w:t>
      </w:r>
    </w:p>
    <w:p w:rsidR="00000000" w:rsidDel="00000000" w:rsidP="00000000" w:rsidRDefault="00000000" w:rsidRPr="00000000" w14:paraId="0000000E">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sz w:val="28"/>
          <w:szCs w:val="28"/>
          <w:rtl w:val="0"/>
        </w:rPr>
        <w:t xml:space="preserve"> </w:t>
      </w:r>
      <w:r w:rsidDel="00000000" w:rsidR="00000000" w:rsidRPr="00000000">
        <w:rPr>
          <w:sz w:val="28"/>
          <w:szCs w:val="28"/>
          <w:vertAlign w:val="baseline"/>
          <w:rtl w:val="0"/>
        </w:rPr>
        <w:t xml:space="preserve">- Nâng cao ý thức giáo viên,công nhân viên và học sinh chủ động trong việc khống chế và ngăn chặn không để dịch lan rộng,đảm bảo sức khỏe giáo và học sinh trong nhà trường.</w:t>
      </w:r>
    </w:p>
    <w:p w:rsidR="00000000" w:rsidDel="00000000" w:rsidP="00000000" w:rsidRDefault="00000000" w:rsidRPr="00000000" w14:paraId="0000000F">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 Phát hiện kịp thời không để dịch bùng phát và phát triển trong trường học,kịp thời thông báo cho trạm y tế địa phương để tiến hành các biện pháp phòng </w:t>
      </w:r>
      <w:r w:rsidDel="00000000" w:rsidR="00000000" w:rsidRPr="00000000">
        <w:rPr>
          <w:sz w:val="28"/>
          <w:szCs w:val="28"/>
          <w:rtl w:val="0"/>
        </w:rPr>
        <w:t xml:space="preserve">ngừa</w:t>
      </w:r>
      <w:r w:rsidDel="00000000" w:rsidR="00000000" w:rsidRPr="00000000">
        <w:rPr>
          <w:sz w:val="28"/>
          <w:szCs w:val="28"/>
          <w:vertAlign w:val="baseline"/>
          <w:rtl w:val="0"/>
        </w:rPr>
        <w:t xml:space="preserve"> thích hợp.</w:t>
      </w:r>
    </w:p>
    <w:p w:rsidR="00000000" w:rsidDel="00000000" w:rsidP="00000000" w:rsidRDefault="00000000" w:rsidRPr="00000000" w14:paraId="00000010">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 Xử </w:t>
      </w:r>
      <w:r w:rsidDel="00000000" w:rsidR="00000000" w:rsidRPr="00000000">
        <w:rPr>
          <w:sz w:val="28"/>
          <w:szCs w:val="28"/>
          <w:rtl w:val="0"/>
        </w:rPr>
        <w:t xml:space="preserve">lý</w:t>
      </w:r>
      <w:r w:rsidDel="00000000" w:rsidR="00000000" w:rsidRPr="00000000">
        <w:rPr>
          <w:sz w:val="28"/>
          <w:szCs w:val="28"/>
          <w:vertAlign w:val="baseline"/>
          <w:rtl w:val="0"/>
        </w:rPr>
        <w:t xml:space="preserve"> triệt để các nguồn sinh ra dịch bệnh.</w:t>
      </w:r>
    </w:p>
    <w:p w:rsidR="00000000" w:rsidDel="00000000" w:rsidP="00000000" w:rsidRDefault="00000000" w:rsidRPr="00000000" w14:paraId="00000011">
      <w:pPr>
        <w:spacing w:line="360" w:lineRule="auto"/>
        <w:ind w:left="-566.9291338582675" w:right="-430.8661417322827" w:firstLine="720"/>
        <w:jc w:val="both"/>
        <w:rPr>
          <w:b w:val="0"/>
          <w:sz w:val="28"/>
          <w:szCs w:val="28"/>
          <w:vertAlign w:val="baseline"/>
        </w:rPr>
      </w:pPr>
      <w:r w:rsidDel="00000000" w:rsidR="00000000" w:rsidRPr="00000000">
        <w:rPr>
          <w:b w:val="1"/>
          <w:sz w:val="28"/>
          <w:szCs w:val="28"/>
          <w:vertAlign w:val="baseline"/>
          <w:rtl w:val="0"/>
        </w:rPr>
        <w:t xml:space="preserve">     II . Nội dung.</w:t>
      </w:r>
      <w:r w:rsidDel="00000000" w:rsidR="00000000" w:rsidRPr="00000000">
        <w:rPr>
          <w:rtl w:val="0"/>
        </w:rPr>
      </w:r>
    </w:p>
    <w:p w:rsidR="00000000" w:rsidDel="00000000" w:rsidP="00000000" w:rsidRDefault="00000000" w:rsidRPr="00000000" w14:paraId="00000012">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 Tuyên truyền cho CB-GV-CNV và PHHS một số biện pháp phòng ngừa sốt xuất huyết bằng tờ bướm, tranh vẽ, áp phích, trong buổi hội đồng, họp tổ, họp khối, họp PHHS… đồng thời dán ngoài bản tuyên truyền nhằm để đảm bảo sức khỏe cho học sinh và CB-GV-CNV trong nhà trường.</w:t>
      </w:r>
    </w:p>
    <w:p w:rsidR="00000000" w:rsidDel="00000000" w:rsidP="00000000" w:rsidRDefault="00000000" w:rsidRPr="00000000" w14:paraId="00000013">
      <w:pPr>
        <w:spacing w:line="360" w:lineRule="auto"/>
        <w:ind w:left="-425.19685039370086" w:right="-430.8661417322827" w:firstLine="0"/>
        <w:jc w:val="both"/>
        <w:rPr>
          <w:sz w:val="28"/>
          <w:szCs w:val="28"/>
        </w:rPr>
      </w:pPr>
      <w:r w:rsidDel="00000000" w:rsidR="00000000" w:rsidRPr="00000000">
        <w:rPr>
          <w:rtl w:val="0"/>
        </w:rPr>
      </w:r>
    </w:p>
    <w:p w:rsidR="00000000" w:rsidDel="00000000" w:rsidP="00000000" w:rsidRDefault="00000000" w:rsidRPr="00000000" w14:paraId="00000014">
      <w:pPr>
        <w:spacing w:line="360" w:lineRule="auto"/>
        <w:ind w:left="-566.9291338582675" w:right="-430.8661417322827" w:firstLine="720"/>
        <w:jc w:val="both"/>
        <w:rPr>
          <w:b w:val="0"/>
          <w:sz w:val="28"/>
          <w:szCs w:val="28"/>
          <w:vertAlign w:val="baseline"/>
        </w:rPr>
      </w:pPr>
      <w:r w:rsidDel="00000000" w:rsidR="00000000" w:rsidRPr="00000000">
        <w:rPr>
          <w:b w:val="1"/>
          <w:sz w:val="28"/>
          <w:szCs w:val="28"/>
          <w:vertAlign w:val="baseline"/>
          <w:rtl w:val="0"/>
        </w:rPr>
        <w:t xml:space="preserve">    III . Biện pháp.</w:t>
      </w:r>
      <w:r w:rsidDel="00000000" w:rsidR="00000000" w:rsidRPr="00000000">
        <w:rPr>
          <w:rtl w:val="0"/>
        </w:rPr>
      </w:r>
    </w:p>
    <w:p w:rsidR="00000000" w:rsidDel="00000000" w:rsidP="00000000" w:rsidRDefault="00000000" w:rsidRPr="00000000" w14:paraId="00000015">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 Thường xuyên tổng vệ sinh trường , lớp, phòng học, nhà vệ sinh, nhà bếp…</w:t>
      </w:r>
    </w:p>
    <w:p w:rsidR="00000000" w:rsidDel="00000000" w:rsidP="00000000" w:rsidRDefault="00000000" w:rsidRPr="00000000" w14:paraId="00000016">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 Dùng riêng các vật dụng cá nhân như : khăn, ly uống nước, bàn chải răng….</w:t>
      </w:r>
    </w:p>
    <w:p w:rsidR="00000000" w:rsidDel="00000000" w:rsidP="00000000" w:rsidRDefault="00000000" w:rsidRPr="00000000" w14:paraId="00000017">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 Khăn,ly, bàn chải răng, chén, muỗng, đũa phải được giặt sạch phơi nắng.</w:t>
      </w:r>
    </w:p>
    <w:p w:rsidR="00000000" w:rsidDel="00000000" w:rsidP="00000000" w:rsidRDefault="00000000" w:rsidRPr="00000000" w14:paraId="00000018">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 Gối, nệm cuối tuần trả phụ huynh về </w:t>
      </w:r>
      <w:r w:rsidDel="00000000" w:rsidR="00000000" w:rsidRPr="00000000">
        <w:rPr>
          <w:sz w:val="28"/>
          <w:szCs w:val="28"/>
          <w:rtl w:val="0"/>
        </w:rPr>
        <w:t xml:space="preserve">giặt</w:t>
      </w:r>
      <w:r w:rsidDel="00000000" w:rsidR="00000000" w:rsidRPr="00000000">
        <w:rPr>
          <w:sz w:val="28"/>
          <w:szCs w:val="28"/>
          <w:vertAlign w:val="baseline"/>
          <w:rtl w:val="0"/>
        </w:rPr>
        <w:t xml:space="preserve">.</w:t>
      </w:r>
    </w:p>
    <w:p w:rsidR="00000000" w:rsidDel="00000000" w:rsidP="00000000" w:rsidRDefault="00000000" w:rsidRPr="00000000" w14:paraId="00000019">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 Thường xuyên phát hoang bụi rậm, khai thông cống </w:t>
      </w:r>
      <w:r w:rsidDel="00000000" w:rsidR="00000000" w:rsidRPr="00000000">
        <w:rPr>
          <w:sz w:val="28"/>
          <w:szCs w:val="28"/>
          <w:rtl w:val="0"/>
        </w:rPr>
        <w:t xml:space="preserve">rãnh</w:t>
      </w:r>
      <w:r w:rsidDel="00000000" w:rsidR="00000000" w:rsidRPr="00000000">
        <w:rPr>
          <w:sz w:val="28"/>
          <w:szCs w:val="28"/>
          <w:vertAlign w:val="baseline"/>
          <w:rtl w:val="0"/>
        </w:rPr>
        <w:t xml:space="preserve">, không để có nước ứ </w:t>
      </w:r>
      <w:r w:rsidDel="00000000" w:rsidR="00000000" w:rsidRPr="00000000">
        <w:rPr>
          <w:sz w:val="28"/>
          <w:szCs w:val="28"/>
          <w:rtl w:val="0"/>
        </w:rPr>
        <w:t xml:space="preserve">đọng</w:t>
      </w:r>
      <w:r w:rsidDel="00000000" w:rsidR="00000000" w:rsidRPr="00000000">
        <w:rPr>
          <w:sz w:val="28"/>
          <w:szCs w:val="28"/>
          <w:vertAlign w:val="baseline"/>
          <w:rtl w:val="0"/>
        </w:rPr>
        <w:t xml:space="preserve"> trước cổng hoặc trong khuôn viên trường học.</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566.9291338582675" w:right="-430.8661417322827"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Cách phòng bệnh tốt nhất là diệt muỗi, lăng quăng/bọ gậy và phòng chống muỗi đốt.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566.9291338582675" w:right="-430.8661417322827"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Loại bỏ nơi sinh sản của muỗi, diệt lăng quăng/bọ gậy bằng cách:</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566.9291338582675" w:right="-430.8661417322827"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Đậy kín tất cả các dụng cụ chứa nước để muỗi không vào đẻ trứng.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566.9291338582675" w:right="-430.8661417322827"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Thả cá vào các dụng cụ chứa nước lớn (bể, giếng, chum, vại...) để diệt lăng quăng/bọ gậy.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566.9291338582675" w:right="-430.8661417322827"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Thau rửa các dụng cụ chức nước vừa và nhỏ (lu, khạp…) hàng tuần.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566.9291338582675" w:right="-430.8661417322827"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 gom, hủy các vật dụng phế thải trong nhà và xung quanh nhà như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chai, lọ, mảnh chai, mảnh lu vỡ, ống bơ, vỏ dừa, lốp/vỏ xe cũ, hốc tre, bẹ lá..., dọn vệ sinh môi trường, lật úp các dụng cụ chứa nước khi không dùng đến.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566.9291338582675" w:right="-430.8661417322827"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Bỏ muối hoặc dầu vào bát nước kê chân chạn/tủ đựng chén bát, thay nước bình hoa/bình bông.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566.9291338582675" w:right="-430.8661417322827"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Phòng chống muỗi đốt: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566.9291338582675" w:right="-430.8661417322827"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Mặc quần áo dài tay.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566.9291338582675" w:right="-430.8661417322827"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Ngủ trong màn/mùng kể cả ban ngày.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566.9291338582675" w:right="-430.8661417322827"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Dùng bình xịt diệt muỗi, hương muỗi, kem xua muỗi, vợt điện diệt muỗi...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566.9291338582675" w:right="-430.8661417322827"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Dùng rèm che, màn tẩm hóa chất diệt muỗi.</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566.9291338582675" w:right="-430.8661417322827"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người bị sốt xuất huyết nằm trong màn, tránh muỗi đốt để tránh lây lan bệnh cho người khác.</w:t>
      </w:r>
    </w:p>
    <w:p w:rsidR="00000000" w:rsidDel="00000000" w:rsidP="00000000" w:rsidRDefault="00000000" w:rsidRPr="00000000" w14:paraId="00000027">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 Giáo dục học sinh, vận động CB-GV-CNV tổ chức diệt lăng quăng, diệt </w:t>
      </w:r>
      <w:r w:rsidDel="00000000" w:rsidR="00000000" w:rsidRPr="00000000">
        <w:rPr>
          <w:sz w:val="28"/>
          <w:szCs w:val="28"/>
          <w:rtl w:val="0"/>
        </w:rPr>
        <w:t xml:space="preserve">muỗi</w:t>
      </w:r>
      <w:r w:rsidDel="00000000" w:rsidR="00000000" w:rsidRPr="00000000">
        <w:rPr>
          <w:sz w:val="28"/>
          <w:szCs w:val="28"/>
          <w:vertAlign w:val="baseline"/>
          <w:rtl w:val="0"/>
        </w:rPr>
        <w:t xml:space="preserve"> tại gia đình trong các ngày nghỉ(thay nước lọ hoa, úp các lu, chậu, thau bể, chén bể,..có chứa nước mưa.</w:t>
      </w:r>
    </w:p>
    <w:p w:rsidR="00000000" w:rsidDel="00000000" w:rsidP="00000000" w:rsidRDefault="00000000" w:rsidRPr="00000000" w14:paraId="00000028">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 Tuyên truyền, giáo dục ý thức vệ sinh phòng bệnh, về tác hại của dịch sốt xuất huyết, các biện pháp phòng tránh sốt xuất huyết(ngủ </w:t>
      </w:r>
      <w:r w:rsidDel="00000000" w:rsidR="00000000" w:rsidRPr="00000000">
        <w:rPr>
          <w:sz w:val="28"/>
          <w:szCs w:val="28"/>
          <w:rtl w:val="0"/>
        </w:rPr>
        <w:t xml:space="preserve">mùng</w:t>
      </w:r>
      <w:r w:rsidDel="00000000" w:rsidR="00000000" w:rsidRPr="00000000">
        <w:rPr>
          <w:sz w:val="28"/>
          <w:szCs w:val="28"/>
          <w:vertAlign w:val="baseline"/>
          <w:rtl w:val="0"/>
        </w:rPr>
        <w:t xml:space="preserve">, phun thuốc xịt mũi vào lúc chiều tối…)</w:t>
      </w:r>
    </w:p>
    <w:p w:rsidR="00000000" w:rsidDel="00000000" w:rsidP="00000000" w:rsidRDefault="00000000" w:rsidRPr="00000000" w14:paraId="00000029">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 Khi phát hiện học sinh có dấu hiệu nóng sốt, phải báo ngay cho phụ huynh đến đón cháu về đưa đến bệnh viện khám và điều trị.</w:t>
      </w:r>
    </w:p>
    <w:p w:rsidR="00000000" w:rsidDel="00000000" w:rsidP="00000000" w:rsidRDefault="00000000" w:rsidRPr="00000000" w14:paraId="0000002A">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 Tham mưu với trung tâm y tế dự phòng Huyện Củ Chi đến phun thuốc diệt khuẩn( khi xung </w:t>
      </w:r>
      <w:r w:rsidDel="00000000" w:rsidR="00000000" w:rsidRPr="00000000">
        <w:rPr>
          <w:sz w:val="28"/>
          <w:szCs w:val="28"/>
          <w:rtl w:val="0"/>
        </w:rPr>
        <w:t xml:space="preserve">quanh</w:t>
      </w:r>
      <w:r w:rsidDel="00000000" w:rsidR="00000000" w:rsidRPr="00000000">
        <w:rPr>
          <w:sz w:val="28"/>
          <w:szCs w:val="28"/>
          <w:vertAlign w:val="baseline"/>
          <w:rtl w:val="0"/>
        </w:rPr>
        <w:t xml:space="preserve"> trường có nhiều người bị sốt hoặc nhiều học sinh phát sốt đột ngột) chỉ đạo bảo vệ xịt thuốc xung quanh trường, phòng học vào cuối tuần.</w:t>
      </w:r>
    </w:p>
    <w:p w:rsidR="00000000" w:rsidDel="00000000" w:rsidP="00000000" w:rsidRDefault="00000000" w:rsidRPr="00000000" w14:paraId="0000002B">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 Phòng bệnh cho những người xung quanh bằng cách tránh tiếp xúc với người bệnh, vệ sinh cá nhân và vệ sinh môi trường sạch sẽ, ăn uống đầy đủ chất dinh dưỡng để tăng cường sức đề kháng.</w:t>
      </w:r>
    </w:p>
    <w:p w:rsidR="00000000" w:rsidDel="00000000" w:rsidP="00000000" w:rsidRDefault="00000000" w:rsidRPr="00000000" w14:paraId="0000002C">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 Hằng ngày giờ đón trả trẻ giáo viên cần quan tâm đến sức khỏe của trẻ.</w:t>
      </w:r>
    </w:p>
    <w:p w:rsidR="00000000" w:rsidDel="00000000" w:rsidP="00000000" w:rsidRDefault="00000000" w:rsidRPr="00000000" w14:paraId="0000002D">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 Ban chỉ đạo phòng chống dịch phải thường xuyên theo dõi, kiểm tra tình hình sức khỏe của học sinh và ứng phó kịp thời khi có dịch bệnh xảy ra.</w:t>
      </w:r>
    </w:p>
    <w:p w:rsidR="00000000" w:rsidDel="00000000" w:rsidP="00000000" w:rsidRDefault="00000000" w:rsidRPr="00000000" w14:paraId="0000002E">
      <w:pPr>
        <w:spacing w:line="360" w:lineRule="auto"/>
        <w:ind w:left="-566.9291338582675" w:right="-430.8661417322827" w:firstLine="720"/>
        <w:jc w:val="both"/>
        <w:rPr>
          <w:b w:val="0"/>
          <w:sz w:val="28"/>
          <w:szCs w:val="28"/>
          <w:vertAlign w:val="baseline"/>
        </w:rPr>
      </w:pPr>
      <w:r w:rsidDel="00000000" w:rsidR="00000000" w:rsidRPr="00000000">
        <w:rPr>
          <w:b w:val="1"/>
          <w:sz w:val="28"/>
          <w:szCs w:val="28"/>
          <w:vertAlign w:val="baseline"/>
          <w:rtl w:val="0"/>
        </w:rPr>
        <w:t xml:space="preserve"> IV. Tổ chức thực hiện.</w:t>
      </w:r>
      <w:r w:rsidDel="00000000" w:rsidR="00000000" w:rsidRPr="00000000">
        <w:rPr>
          <w:rtl w:val="0"/>
        </w:rPr>
      </w:r>
    </w:p>
    <w:p w:rsidR="00000000" w:rsidDel="00000000" w:rsidP="00000000" w:rsidRDefault="00000000" w:rsidRPr="00000000" w14:paraId="0000002F">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 Ban giám hiệu tổ chức </w:t>
      </w:r>
      <w:r w:rsidDel="00000000" w:rsidR="00000000" w:rsidRPr="00000000">
        <w:rPr>
          <w:sz w:val="28"/>
          <w:szCs w:val="28"/>
          <w:rtl w:val="0"/>
        </w:rPr>
        <w:t xml:space="preserve">thực</w:t>
      </w:r>
      <w:r w:rsidDel="00000000" w:rsidR="00000000" w:rsidRPr="00000000">
        <w:rPr>
          <w:sz w:val="28"/>
          <w:szCs w:val="28"/>
          <w:vertAlign w:val="baseline"/>
          <w:rtl w:val="0"/>
        </w:rPr>
        <w:t xml:space="preserve"> hiện tổng vệ sinh môi trường trong và ngoài lớp theo định kỳ.</w:t>
      </w:r>
    </w:p>
    <w:p w:rsidR="00000000" w:rsidDel="00000000" w:rsidP="00000000" w:rsidRDefault="00000000" w:rsidRPr="00000000" w14:paraId="00000030">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 Tạo sự thông thoáng cho lớp học, môi trường trường học để đảm bảo sức khỏe phòng chống dịch bệnh cho học sinh.</w:t>
      </w:r>
    </w:p>
    <w:p w:rsidR="00000000" w:rsidDel="00000000" w:rsidP="00000000" w:rsidRDefault="00000000" w:rsidRPr="00000000" w14:paraId="00000031">
      <w:pPr>
        <w:spacing w:line="360" w:lineRule="auto"/>
        <w:ind w:left="-566.9291338582675" w:right="-430.8661417322827" w:firstLine="720"/>
        <w:jc w:val="both"/>
        <w:rPr>
          <w:sz w:val="28"/>
          <w:szCs w:val="28"/>
          <w:vertAlign w:val="baseline"/>
        </w:rPr>
      </w:pPr>
      <w:r w:rsidDel="00000000" w:rsidR="00000000" w:rsidRPr="00000000">
        <w:rPr>
          <w:sz w:val="28"/>
          <w:szCs w:val="28"/>
          <w:vertAlign w:val="baseline"/>
          <w:rtl w:val="0"/>
        </w:rPr>
        <w:t xml:space="preserve">       - Phối hợp với trạm y tế kiểm tra môi trường và cách phòng bệnh vào mỗi cuối tháng.</w:t>
      </w:r>
    </w:p>
    <w:p w:rsidR="00000000" w:rsidDel="00000000" w:rsidP="00000000" w:rsidRDefault="00000000" w:rsidRPr="00000000" w14:paraId="00000032">
      <w:pPr>
        <w:spacing w:line="360" w:lineRule="auto"/>
        <w:ind w:left="-566.9291338582675" w:right="-430.8661417322827" w:firstLine="720"/>
        <w:jc w:val="both"/>
        <w:rPr>
          <w:sz w:val="28"/>
          <w:szCs w:val="28"/>
          <w:vertAlign w:val="baseline"/>
        </w:rPr>
      </w:pPr>
      <w:r w:rsidDel="00000000" w:rsidR="00000000" w:rsidRPr="00000000">
        <w:rPr>
          <w:sz w:val="28"/>
          <w:szCs w:val="28"/>
          <w:rtl w:val="0"/>
        </w:rPr>
        <w:t xml:space="preserve">    </w:t>
      </w:r>
      <w:r w:rsidDel="00000000" w:rsidR="00000000" w:rsidRPr="00000000">
        <w:rPr>
          <w:sz w:val="28"/>
          <w:szCs w:val="28"/>
          <w:vertAlign w:val="baseline"/>
          <w:rtl w:val="0"/>
        </w:rPr>
        <w:t xml:space="preserve">Trên đây là </w:t>
      </w:r>
      <w:r w:rsidDel="00000000" w:rsidR="00000000" w:rsidRPr="00000000">
        <w:rPr>
          <w:sz w:val="28"/>
          <w:szCs w:val="28"/>
          <w:rtl w:val="0"/>
        </w:rPr>
        <w:t xml:space="preserve">K</w:t>
      </w:r>
      <w:r w:rsidDel="00000000" w:rsidR="00000000" w:rsidRPr="00000000">
        <w:rPr>
          <w:sz w:val="28"/>
          <w:szCs w:val="28"/>
          <w:vertAlign w:val="baseline"/>
          <w:rtl w:val="0"/>
        </w:rPr>
        <w:t xml:space="preserve">ế hoạch tổ chức thực hiện của trường Mầm Non Phú Hòa Đông quyết tâm </w:t>
      </w:r>
      <w:r w:rsidDel="00000000" w:rsidR="00000000" w:rsidRPr="00000000">
        <w:rPr>
          <w:sz w:val="28"/>
          <w:szCs w:val="28"/>
          <w:rtl w:val="0"/>
        </w:rPr>
        <w:t xml:space="preserve">thực</w:t>
      </w:r>
      <w:r w:rsidDel="00000000" w:rsidR="00000000" w:rsidRPr="00000000">
        <w:rPr>
          <w:sz w:val="28"/>
          <w:szCs w:val="28"/>
          <w:vertAlign w:val="baseline"/>
          <w:rtl w:val="0"/>
        </w:rPr>
        <w:t xml:space="preserve"> hiện tốt sự chỉ đạo của cấp trên và cố gắng không để dịch bệnh xảy ra trong trường học./.</w:t>
      </w:r>
    </w:p>
    <w:p w:rsidR="00000000" w:rsidDel="00000000" w:rsidP="00000000" w:rsidRDefault="00000000" w:rsidRPr="00000000" w14:paraId="00000033">
      <w:pPr>
        <w:spacing w:line="360" w:lineRule="auto"/>
        <w:ind w:left="-900" w:right="-900" w:firstLine="0"/>
        <w:rPr>
          <w:vertAlign w:val="baseline"/>
        </w:rPr>
      </w:pPr>
      <w:r w:rsidDel="00000000" w:rsidR="00000000" w:rsidRPr="00000000">
        <w:rPr>
          <w:rtl w:val="0"/>
        </w:rPr>
      </w:r>
    </w:p>
    <w:p w:rsidR="00000000" w:rsidDel="00000000" w:rsidP="00000000" w:rsidRDefault="00000000" w:rsidRPr="00000000" w14:paraId="00000034">
      <w:pPr>
        <w:ind w:left="-900" w:right="-900" w:firstLine="0"/>
        <w:jc w:val="center"/>
        <w:rPr>
          <w:b w:val="1"/>
          <w:sz w:val="28"/>
          <w:szCs w:val="28"/>
          <w:vertAlign w:val="baseline"/>
        </w:rPr>
      </w:pPr>
      <w:r w:rsidDel="00000000" w:rsidR="00000000" w:rsidRPr="00000000">
        <w:rPr>
          <w:vertAlign w:val="baseline"/>
          <w:rtl w:val="0"/>
        </w:rPr>
        <w:t xml:space="preserve">                                                              </w:t>
      </w:r>
      <w:r w:rsidDel="00000000" w:rsidR="00000000" w:rsidRPr="00000000">
        <w:rPr>
          <w:b w:val="1"/>
          <w:sz w:val="28"/>
          <w:szCs w:val="28"/>
          <w:vertAlign w:val="baseline"/>
          <w:rtl w:val="0"/>
        </w:rPr>
        <w:t xml:space="preserve">TRƯỞNG BAN CHỈ ĐẠO</w:t>
      </w:r>
    </w:p>
    <w:p w:rsidR="00000000" w:rsidDel="00000000" w:rsidP="00000000" w:rsidRDefault="00000000" w:rsidRPr="00000000" w14:paraId="00000035">
      <w:pPr>
        <w:ind w:left="-900" w:right="-900" w:firstLine="0"/>
        <w:jc w:val="center"/>
        <w:rPr>
          <w:b w:val="1"/>
          <w:sz w:val="28"/>
          <w:szCs w:val="28"/>
          <w:vertAlign w:val="baseline"/>
        </w:rPr>
      </w:pPr>
      <w:r w:rsidDel="00000000" w:rsidR="00000000" w:rsidRPr="00000000">
        <w:rPr>
          <w:b w:val="1"/>
          <w:sz w:val="28"/>
          <w:szCs w:val="28"/>
          <w:vertAlign w:val="baseline"/>
          <w:rtl w:val="0"/>
        </w:rPr>
        <w:t xml:space="preserve">                                                      HIỆU TRƯỞNG </w:t>
      </w:r>
    </w:p>
    <w:p w:rsidR="00000000" w:rsidDel="00000000" w:rsidP="00000000" w:rsidRDefault="00000000" w:rsidRPr="00000000" w14:paraId="00000036">
      <w:pPr>
        <w:ind w:left="-900" w:right="-900" w:firstLine="0"/>
        <w:jc w:val="right"/>
        <w:rPr>
          <w:b w:val="1"/>
          <w:sz w:val="28"/>
          <w:szCs w:val="28"/>
          <w:vertAlign w:val="baseline"/>
        </w:rPr>
      </w:pPr>
      <w:r w:rsidDel="00000000" w:rsidR="00000000" w:rsidRPr="00000000">
        <w:rPr>
          <w:rtl w:val="0"/>
        </w:rPr>
      </w:r>
    </w:p>
    <w:p w:rsidR="00000000" w:rsidDel="00000000" w:rsidP="00000000" w:rsidRDefault="00000000" w:rsidRPr="00000000" w14:paraId="00000037">
      <w:pPr>
        <w:ind w:left="-900" w:right="-900" w:firstLine="0"/>
        <w:rPr>
          <w:b w:val="1"/>
          <w:sz w:val="28"/>
          <w:szCs w:val="28"/>
          <w:vertAlign w:val="baseline"/>
        </w:rPr>
      </w:pPr>
      <w:r w:rsidDel="00000000" w:rsidR="00000000" w:rsidRPr="00000000">
        <w:rPr>
          <w:rtl w:val="0"/>
        </w:rPr>
      </w:r>
    </w:p>
    <w:p w:rsidR="00000000" w:rsidDel="00000000" w:rsidP="00000000" w:rsidRDefault="00000000" w:rsidRPr="00000000" w14:paraId="00000038">
      <w:pPr>
        <w:ind w:left="-900" w:right="-900" w:firstLine="0"/>
        <w:rPr>
          <w:b w:val="1"/>
          <w:sz w:val="28"/>
          <w:szCs w:val="28"/>
          <w:vertAlign w:val="baseline"/>
        </w:rPr>
      </w:pPr>
      <w:r w:rsidDel="00000000" w:rsidR="00000000" w:rsidRPr="00000000">
        <w:rPr>
          <w:rtl w:val="0"/>
        </w:rPr>
      </w:r>
    </w:p>
    <w:p w:rsidR="00000000" w:rsidDel="00000000" w:rsidP="00000000" w:rsidRDefault="00000000" w:rsidRPr="00000000" w14:paraId="00000039">
      <w:pPr>
        <w:ind w:left="-900" w:right="-900" w:firstLine="0"/>
        <w:rPr>
          <w:b w:val="1"/>
          <w:sz w:val="28"/>
          <w:szCs w:val="28"/>
          <w:vertAlign w:val="baseline"/>
        </w:rPr>
      </w:pPr>
      <w:r w:rsidDel="00000000" w:rsidR="00000000" w:rsidRPr="00000000">
        <w:rPr>
          <w:rtl w:val="0"/>
        </w:rPr>
      </w:r>
    </w:p>
    <w:p w:rsidR="00000000" w:rsidDel="00000000" w:rsidP="00000000" w:rsidRDefault="00000000" w:rsidRPr="00000000" w14:paraId="0000003A">
      <w:pPr>
        <w:ind w:left="-900" w:right="-900" w:firstLine="0"/>
        <w:rPr>
          <w:b w:val="1"/>
          <w:sz w:val="28"/>
          <w:szCs w:val="28"/>
          <w:vertAlign w:val="baseline"/>
        </w:rPr>
      </w:pPr>
      <w:r w:rsidDel="00000000" w:rsidR="00000000" w:rsidRPr="00000000">
        <w:rPr>
          <w:rtl w:val="0"/>
        </w:rPr>
      </w:r>
    </w:p>
    <w:p w:rsidR="00000000" w:rsidDel="00000000" w:rsidP="00000000" w:rsidRDefault="00000000" w:rsidRPr="00000000" w14:paraId="0000003B">
      <w:pPr>
        <w:tabs>
          <w:tab w:val="left" w:pos="6225"/>
        </w:tabs>
        <w:ind w:left="-720" w:right="-720" w:firstLine="720"/>
        <w:jc w:val="both"/>
        <w:rPr>
          <w:b w:val="1"/>
          <w:sz w:val="28"/>
          <w:szCs w:val="28"/>
          <w:vertAlign w:val="baseline"/>
        </w:rPr>
      </w:pPr>
      <w:r w:rsidDel="00000000" w:rsidR="00000000" w:rsidRPr="00000000">
        <w:rPr>
          <w:b w:val="1"/>
          <w:sz w:val="28"/>
          <w:szCs w:val="28"/>
          <w:vertAlign w:val="baseline"/>
          <w:rtl w:val="0"/>
        </w:rPr>
        <w:t xml:space="preserve">                                                                           Huỳnh Mỹ Long</w:t>
      </w:r>
    </w:p>
    <w:p w:rsidR="00000000" w:rsidDel="00000000" w:rsidP="00000000" w:rsidRDefault="00000000" w:rsidRPr="00000000" w14:paraId="0000003C">
      <w:pPr>
        <w:ind w:left="-900" w:right="-900" w:firstLine="0"/>
        <w:jc w:val="center"/>
        <w:rPr>
          <w:b w:val="0"/>
          <w:sz w:val="40"/>
          <w:szCs w:val="40"/>
          <w:vertAlign w:val="baseline"/>
        </w:rPr>
      </w:pPr>
      <w:r w:rsidDel="00000000" w:rsidR="00000000" w:rsidRPr="00000000">
        <w:rPr>
          <w:rtl w:val="0"/>
        </w:rPr>
      </w:r>
    </w:p>
    <w:p w:rsidR="00000000" w:rsidDel="00000000" w:rsidP="00000000" w:rsidRDefault="00000000" w:rsidRPr="00000000" w14:paraId="0000003D">
      <w:pPr>
        <w:ind w:left="-900" w:right="-900" w:firstLine="0"/>
        <w:jc w:val="center"/>
        <w:rPr>
          <w:b w:val="0"/>
          <w:sz w:val="40"/>
          <w:szCs w:val="40"/>
          <w:vertAlign w:val="baseline"/>
        </w:rPr>
      </w:pPr>
      <w:r w:rsidDel="00000000" w:rsidR="00000000" w:rsidRPr="00000000">
        <w:rPr>
          <w:rtl w:val="0"/>
        </w:rPr>
      </w:r>
    </w:p>
    <w:sectPr>
      <w:pgSz w:h="15840" w:w="12240" w:orient="portrait"/>
      <w:pgMar w:bottom="958.7007874015751" w:top="1275.5905511811022"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M7E1/lve7HzQSQ9mvAzGzc2MQ==">AMUW2mVkNlw4F7WTrYXvtGkLG2G7SQwVt1pwbfbQe2PrckG7UImEcSjEEVfqXb6wKwTHg86B9r9BZzWBw2t3MYutxU2zlc6kaFx2d/zaztHtFvj5FvdwdEA=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2012-08-27T01:00:00Z</dcterms:created>
  <dc:creator>User</dc:creator>
</cp:coreProperties>
</file>